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59DB" w:rsidRPr="00B059DB" w:rsidRDefault="00B059DB" w:rsidP="00B059DB">
      <w:pPr>
        <w:shd w:val="clear" w:color="auto" w:fill="FFFFFF"/>
        <w:spacing w:after="120" w:line="240" w:lineRule="auto"/>
        <w:outlineLvl w:val="0"/>
        <w:rPr>
          <w:rFonts w:ascii="Arial" w:eastAsia="Times New Roman" w:hAnsi="Arial" w:cs="Arial"/>
          <w:color w:val="333333"/>
          <w:kern w:val="36"/>
          <w:sz w:val="48"/>
          <w:szCs w:val="48"/>
          <w:lang w:eastAsia="ru-RU"/>
        </w:rPr>
      </w:pPr>
      <w:r w:rsidRPr="00B059DB">
        <w:rPr>
          <w:rFonts w:ascii="Arial" w:eastAsia="Times New Roman" w:hAnsi="Arial" w:cs="Arial"/>
          <w:color w:val="333333"/>
          <w:kern w:val="36"/>
          <w:sz w:val="48"/>
          <w:szCs w:val="48"/>
          <w:lang w:eastAsia="ru-RU"/>
        </w:rPr>
        <w:t xml:space="preserve">Охлаждение электроники: </w:t>
      </w:r>
      <w:proofErr w:type="spellStart"/>
      <w:r w:rsidRPr="00B059DB">
        <w:rPr>
          <w:rFonts w:ascii="Arial" w:eastAsia="Times New Roman" w:hAnsi="Arial" w:cs="Arial"/>
          <w:color w:val="333333"/>
          <w:kern w:val="36"/>
          <w:sz w:val="48"/>
          <w:szCs w:val="48"/>
          <w:lang w:eastAsia="ru-RU"/>
        </w:rPr>
        <w:t>термомоделирование</w:t>
      </w:r>
      <w:proofErr w:type="spellEnd"/>
      <w:r w:rsidRPr="00B059DB">
        <w:rPr>
          <w:rFonts w:ascii="Arial" w:eastAsia="Times New Roman" w:hAnsi="Arial" w:cs="Arial"/>
          <w:color w:val="333333"/>
          <w:kern w:val="36"/>
          <w:sz w:val="48"/>
          <w:szCs w:val="48"/>
          <w:lang w:eastAsia="ru-RU"/>
        </w:rPr>
        <w:t xml:space="preserve"> при разработке конструкции корпуса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929CA5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b/>
          <w:bCs/>
          <w:color w:val="929CA5"/>
          <w:sz w:val="27"/>
          <w:szCs w:val="27"/>
          <w:lang w:eastAsia="ru-RU"/>
        </w:rPr>
        <w:t>7 мин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b/>
          <w:bCs/>
          <w:color w:val="929CA5"/>
          <w:sz w:val="27"/>
          <w:szCs w:val="27"/>
          <w:lang w:eastAsia="ru-RU"/>
        </w:rPr>
        <w:t>9.6K</w:t>
      </w:r>
    </w:p>
    <w:p w:rsidR="00B059DB" w:rsidRPr="00B059DB" w:rsidRDefault="00B059DB" w:rsidP="00B059DB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6F7577"/>
          <w:sz w:val="27"/>
          <w:szCs w:val="27"/>
          <w:lang w:eastAsia="ru-RU"/>
        </w:rPr>
      </w:pPr>
      <w:hyperlink r:id="rId5" w:history="1">
        <w:r w:rsidRPr="00B059DB">
          <w:rPr>
            <w:rFonts w:ascii="Arial" w:eastAsia="Times New Roman" w:hAnsi="Arial" w:cs="Arial"/>
            <w:color w:val="6F7577"/>
            <w:sz w:val="27"/>
            <w:szCs w:val="27"/>
            <w:u w:val="single"/>
            <w:lang w:eastAsia="ru-RU"/>
          </w:rPr>
          <w:t>CAD/CAM</w:t>
        </w:r>
        <w:r w:rsidRPr="00B059DB">
          <w:rPr>
            <w:rFonts w:ascii="Arial" w:eastAsia="Times New Roman" w:hAnsi="Arial" w:cs="Arial"/>
            <w:color w:val="6F7577"/>
            <w:sz w:val="27"/>
            <w:szCs w:val="27"/>
            <w:lang w:eastAsia="ru-RU"/>
          </w:rPr>
          <w:t>*</w:t>
        </w:r>
        <w:proofErr w:type="spellStart"/>
      </w:hyperlink>
      <w:hyperlink r:id="rId6" w:history="1">
        <w:r w:rsidRPr="00B059DB">
          <w:rPr>
            <w:rFonts w:ascii="Arial" w:eastAsia="Times New Roman" w:hAnsi="Arial" w:cs="Arial"/>
            <w:color w:val="6F7577"/>
            <w:sz w:val="27"/>
            <w:szCs w:val="27"/>
            <w:u w:val="single"/>
            <w:lang w:eastAsia="ru-RU"/>
          </w:rPr>
          <w:t>Прототипирование</w:t>
        </w:r>
        <w:proofErr w:type="spellEnd"/>
        <w:r w:rsidRPr="00B059DB">
          <w:rPr>
            <w:rFonts w:ascii="Arial" w:eastAsia="Times New Roman" w:hAnsi="Arial" w:cs="Arial"/>
            <w:color w:val="6F7577"/>
            <w:sz w:val="27"/>
            <w:szCs w:val="27"/>
            <w:lang w:eastAsia="ru-RU"/>
          </w:rPr>
          <w:t>*</w:t>
        </w:r>
      </w:hyperlink>
      <w:hyperlink r:id="rId7" w:history="1">
        <w:r w:rsidRPr="00B059DB">
          <w:rPr>
            <w:rFonts w:ascii="Arial" w:eastAsia="Times New Roman" w:hAnsi="Arial" w:cs="Arial"/>
            <w:color w:val="6F7577"/>
            <w:sz w:val="27"/>
            <w:szCs w:val="27"/>
            <w:u w:val="single"/>
            <w:lang w:eastAsia="ru-RU"/>
          </w:rPr>
          <w:t>Производство и разработка электроники</w:t>
        </w:r>
        <w:r w:rsidRPr="00B059DB">
          <w:rPr>
            <w:rFonts w:ascii="Arial" w:eastAsia="Times New Roman" w:hAnsi="Arial" w:cs="Arial"/>
            <w:color w:val="6F7577"/>
            <w:sz w:val="27"/>
            <w:szCs w:val="27"/>
            <w:lang w:eastAsia="ru-RU"/>
          </w:rPr>
          <w:t>*</w:t>
        </w:r>
        <w:proofErr w:type="spellStart"/>
      </w:hyperlink>
      <w:hyperlink r:id="rId8" w:history="1">
        <w:r w:rsidRPr="00B059DB">
          <w:rPr>
            <w:rFonts w:ascii="Arial" w:eastAsia="Times New Roman" w:hAnsi="Arial" w:cs="Arial"/>
            <w:color w:val="6F7577"/>
            <w:sz w:val="27"/>
            <w:szCs w:val="27"/>
            <w:u w:val="single"/>
            <w:lang w:eastAsia="ru-RU"/>
          </w:rPr>
          <w:t>Дизайн</w:t>
        </w:r>
      </w:hyperlink>
      <w:hyperlink r:id="rId9" w:history="1">
        <w:r w:rsidRPr="00B059DB">
          <w:rPr>
            <w:rFonts w:ascii="Arial" w:eastAsia="Times New Roman" w:hAnsi="Arial" w:cs="Arial"/>
            <w:color w:val="6F7577"/>
            <w:sz w:val="27"/>
            <w:szCs w:val="27"/>
            <w:u w:val="single"/>
            <w:lang w:eastAsia="ru-RU"/>
          </w:rPr>
          <w:t>Электроника</w:t>
        </w:r>
        <w:proofErr w:type="spellEnd"/>
        <w:r w:rsidRPr="00B059DB">
          <w:rPr>
            <w:rFonts w:ascii="Arial" w:eastAsia="Times New Roman" w:hAnsi="Arial" w:cs="Arial"/>
            <w:color w:val="6F7577"/>
            <w:sz w:val="27"/>
            <w:szCs w:val="27"/>
            <w:u w:val="single"/>
            <w:lang w:eastAsia="ru-RU"/>
          </w:rPr>
          <w:t xml:space="preserve"> для начинающих</w:t>
        </w:r>
      </w:hyperlink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lastRenderedPageBreak/>
        <w:drawing>
          <wp:inline distT="0" distB="0" distL="0" distR="0" wp14:anchorId="63F65B18" wp14:editId="0F422283">
            <wp:extent cx="14252400" cy="7484400"/>
            <wp:effectExtent l="0" t="0" r="0" b="2540"/>
            <wp:docPr id="1" name="Рисунок 1" descr="https://habrastorage.org/r/w1560/getpro/habr/upload_files/4e0/e96/fd6/4e0e96fd67099c855cbd49cbef68d4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r/w1560/getpro/habr/upload_files/4e0/e96/fd6/4e0e96fd67099c855cbd49cbef68d44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2400" cy="74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Электронное устройство обычно состоит из корпуса и внутренних компонентов, которые при работе выделяют тепло. И тут скрыт конфликт: производители стремятся уменьшить корпус (так дешевле и удобнее), но компактный корпус затрудняет отвод тепла. Проблему усугубляет рост вычислительных мощностей: электроника нагревается еще сильнее, а это может привести к сбоям. Как в таких условиях обеспечить достаточное охлаждение еще на стадии разработки новых </w:t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lastRenderedPageBreak/>
        <w:t xml:space="preserve">серийных устройств? Давайте вместе разберемся с разными типами </w:t>
      </w:r>
      <w:proofErr w:type="spellStart"/>
      <w:proofErr w:type="gram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теплоотведения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:  естественной</w:t>
      </w:r>
      <w:proofErr w:type="gram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конвекцией, принудительным охлаждением с помощью вентиляторов и системами жидкостного охлаждения. 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Детальной проработкой системы охлаждения и грамотной компоновки устройства занимается инженер-конструктор: он выполняет виртуальное моделирование воздушных потоков и определяет температуру нагреваемой электроники. 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При выборе типа охлаждения учитывается максимально допустимая температура компонентов и условия эксплуатации. 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Самый простой способ отвода тепла — метод воздушного охлаждения за счет теплоотводов и вентиляторов. Но при невысокой стоимости этот метод имеет ряд недостатков: </w:t>
      </w:r>
    </w:p>
    <w:p w:rsidR="00B059DB" w:rsidRPr="00B059DB" w:rsidRDefault="00B059DB" w:rsidP="00B059D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высокое тепловое сопротивление, </w:t>
      </w:r>
    </w:p>
    <w:p w:rsidR="00B059DB" w:rsidRPr="00B059DB" w:rsidRDefault="00B059DB" w:rsidP="00B059D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низкая температура окружающей среды,</w:t>
      </w:r>
    </w:p>
    <w:p w:rsidR="00B059DB" w:rsidRPr="00B059DB" w:rsidRDefault="00B059DB" w:rsidP="00B059D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увеличение уровня шума. 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Не всегда возможно задействовать принудительное или естественное конвекционное охлаждение. Например, такой способ не годится для корпусов с высокой степенью защиты от пыли и влаги (IP) или для необслуживаемых корпусов, т.е. неразборных или тех, что устанавливаются в труднодоступных местах.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Повысить эффективность и ускорить процесс охлаждения можно за счет </w:t>
      </w:r>
      <w:r w:rsidRPr="00B059DB">
        <w:rPr>
          <w:rFonts w:ascii="Arial" w:eastAsia="Times New Roman" w:hAnsi="Arial" w:cs="Arial"/>
          <w:b/>
          <w:bCs/>
          <w:color w:val="333333"/>
          <w:sz w:val="27"/>
          <w:szCs w:val="27"/>
          <w:lang w:eastAsia="ru-RU"/>
        </w:rPr>
        <w:t>охлаждения с помощью тепловых трубок</w:t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. Для реализации этого метода используется конструкция из алюминиевого радиатора и основания с медными трубками. Такая технология имеет важные преимущества: оптимально отводит тепло, занимает минимальный объем, не создает шума и не требует обслуживания. Но при этом надо помнить, что усложняется конструкция и увеличивается стоимость устройства.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Для силовой электроники применяется метод </w:t>
      </w:r>
      <w:r w:rsidRPr="00B059DB">
        <w:rPr>
          <w:rFonts w:ascii="Arial" w:eastAsia="Times New Roman" w:hAnsi="Arial" w:cs="Arial"/>
          <w:b/>
          <w:bCs/>
          <w:color w:val="333333"/>
          <w:sz w:val="27"/>
          <w:szCs w:val="27"/>
          <w:lang w:eastAsia="ru-RU"/>
        </w:rPr>
        <w:t>жидкостного охлаждения</w:t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. Эта система эффективна и надежна, занимает малый объем, не создает шума, но при этом значительно увеличивает стоимость и усложняет обслуживание (есть риск утечек жидкости). Для реализации этого метода необходим компрессор.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Ниже рассмотрим примеры разных способов воздушного охлаждения с естественной и принудительной конвекцией. </w:t>
      </w:r>
    </w:p>
    <w:p w:rsidR="00B059DB" w:rsidRPr="00B059DB" w:rsidRDefault="00B059DB" w:rsidP="00B059DB">
      <w:pPr>
        <w:shd w:val="clear" w:color="auto" w:fill="FFFFFF"/>
        <w:spacing w:before="840" w:after="0" w:line="240" w:lineRule="auto"/>
        <w:outlineLvl w:val="1"/>
        <w:rPr>
          <w:rFonts w:ascii="Arial" w:eastAsia="Times New Roman" w:hAnsi="Arial" w:cs="Arial"/>
          <w:color w:val="333333"/>
          <w:sz w:val="36"/>
          <w:szCs w:val="36"/>
          <w:lang w:eastAsia="ru-RU"/>
        </w:rPr>
      </w:pPr>
      <w:r w:rsidRPr="00B059DB">
        <w:rPr>
          <w:rFonts w:ascii="Arial" w:eastAsia="Times New Roman" w:hAnsi="Arial" w:cs="Arial"/>
          <w:color w:val="333333"/>
          <w:sz w:val="36"/>
          <w:szCs w:val="36"/>
          <w:lang w:eastAsia="ru-RU"/>
        </w:rPr>
        <w:lastRenderedPageBreak/>
        <w:t>Естественное конвекционное охлаждение</w:t>
      </w:r>
    </w:p>
    <w:p w:rsidR="00B059DB" w:rsidRPr="00B059DB" w:rsidRDefault="00B059DB" w:rsidP="00B059D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Начнем с охлаждения корпуса устройства за счет естественной конвекции — самого экономически обоснованного метода отвода тепла.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outlineLvl w:val="2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Пример №1: выбор материала и перфорация корпуса</w:t>
      </w:r>
    </w:p>
    <w:p w:rsidR="00B059DB" w:rsidRPr="00B059DB" w:rsidRDefault="00B059DB" w:rsidP="00B059D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В одном из проектов мы разработали устройство. В качестве материала корпуса можно было выбрать металл или пластик. После проведения </w:t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терморасчета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стало понятно, что отводить тепло на корпус нет необходимости, поэтому металл нам не нужен, можно использовать более дешевый и практичный вариант — пластмассу + стандартный радиатор. 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Внимание, вопрос: где лучше расположить отверстия и в каком количестве, чтобы обеспечить пассивное охлаждение электроники в корпусе? На этот вопрос помогают ответить расчеты с учетом нагрева электронных компонентов. 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Посмотрим сравнительные модели пассивного охлаждения для четырех вариантов: 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drawing>
          <wp:inline distT="0" distB="0" distL="0" distR="0" wp14:anchorId="7D118779" wp14:editId="42256DD6">
            <wp:extent cx="5536800" cy="1980000"/>
            <wp:effectExtent l="0" t="0" r="6985" b="1270"/>
            <wp:docPr id="2" name="Рисунок 2" descr="Термомоделирование для корпуса с перфорацией на крышке и на дне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Термомоделирование для корпуса с перфорацией на крышке и на дне 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8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Термомоделирование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для корпуса с перфорацией на крышке и на дне 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 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drawing>
          <wp:inline distT="0" distB="0" distL="0" distR="0" wp14:anchorId="24873268" wp14:editId="76E4CBA6">
            <wp:extent cx="5551200" cy="1904400"/>
            <wp:effectExtent l="0" t="0" r="0" b="635"/>
            <wp:docPr id="3" name="Рисунок 3" descr="Термомоделирование для корпуса с перфорацией только на дне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Термомоделирование для корпуса с перфорацией только на дне 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200" cy="19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Термомоделирование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для корпуса с перфорацией только на дне </w:t>
      </w: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lastRenderedPageBreak/>
        <w:drawing>
          <wp:inline distT="0" distB="0" distL="0" distR="0" wp14:anchorId="71A58696" wp14:editId="49359FBB">
            <wp:extent cx="5623200" cy="2120400"/>
            <wp:effectExtent l="0" t="0" r="0" b="0"/>
            <wp:docPr id="4" name="Рисунок 4" descr="Термомоделирование для корпуса с перфорацией на дне (другой тип перфорации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Термомоделирование для корпуса с перфорацией на дне (другой тип перфорации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200" cy="21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Термомоделирование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для корпуса с перфорацией на дне (другой тип перфорации)</w:t>
      </w: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drawing>
          <wp:inline distT="0" distB="0" distL="0" distR="0" wp14:anchorId="76291B48" wp14:editId="59BF5A85">
            <wp:extent cx="5886000" cy="1947600"/>
            <wp:effectExtent l="0" t="0" r="635" b="0"/>
            <wp:docPr id="5" name="Рисунок 5" descr="Термомоделирование для корпуса без перфор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Термомоделирование для корпуса без перфорации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0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Термомоделирование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для корпуса без перфорации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Обратите внимание на средние значения температур в градусах </w:t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цельсия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в первой колонке с цифрами. Для центрального процессора они растут со 119.62 градусов до 129.3 при разных типах перфорации.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Расчетные модели помогают выбрать оптимальную модель корпуса. В нашем случае это вторая, с крупной перфорацией на дне. 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Как видите, не всегда самые очевидные решения оказываются такими на практике. Могло показаться, что лучшее охлаждение обеспечит полная перфорация, а худшее — ее отсутствие. Но моделирование позволяет узнать настоящий ответ. 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lastRenderedPageBreak/>
        <w:drawing>
          <wp:inline distT="0" distB="0" distL="0" distR="0" wp14:anchorId="22087D7D" wp14:editId="78CF963A">
            <wp:extent cx="6353175" cy="3114675"/>
            <wp:effectExtent l="0" t="0" r="9525" b="9525"/>
            <wp:docPr id="6" name="Рисунок 6" descr="https://habrastorage.org/r/w1560/getpro/habr/upload_files/ce5/dc7/f82/ce5dc7f8290d4b9a0772736511a63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habrastorage.org/r/w1560/getpro/habr/upload_files/ce5/dc7/f82/ce5dc7f8290d4b9a0772736511a63e8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drawing>
          <wp:inline distT="0" distB="0" distL="0" distR="0" wp14:anchorId="3AC2E047" wp14:editId="63485898">
            <wp:extent cx="6429375" cy="1943100"/>
            <wp:effectExtent l="0" t="0" r="9525" b="0"/>
            <wp:docPr id="7" name="Рисунок 7" descr="На рисунке — выбранный вариант конструкции с перфорацией в донной части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На рисунке — выбранный вариант конструкции с перфорацией в донной части 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На рисунке — выбранный вариант конструкции с перфорацией в донной части 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outlineLvl w:val="2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Пример №2: Двойной корпус для конвекции</w:t>
      </w:r>
    </w:p>
    <w:p w:rsidR="00B059DB" w:rsidRPr="00B059DB" w:rsidRDefault="00B059DB" w:rsidP="00B059D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Ниже — еще один пример естественного конвекционного охлаждения. Конструкция корпуса состоит из двух частей: внутренняя часть с объемной перфорацией по всему контуру для свободного потока охлаждающего </w:t>
      </w:r>
      <w:proofErr w:type="gram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воздуха;  наружный</w:t>
      </w:r>
      <w:proofErr w:type="gram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корпус — декоративный, с перфорацией только на задней стенке.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lastRenderedPageBreak/>
        <w:drawing>
          <wp:inline distT="0" distB="0" distL="0" distR="0" wp14:anchorId="6122E2A7" wp14:editId="77208409">
            <wp:extent cx="5810400" cy="2905200"/>
            <wp:effectExtent l="0" t="0" r="0" b="9525"/>
            <wp:docPr id="8" name="Рисунок 8" descr="Внутренний корпус устройст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Внутренний корпус устройств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400" cy="29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Внутренний корпус устройства</w:t>
      </w: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drawing>
          <wp:inline distT="0" distB="0" distL="0" distR="0" wp14:anchorId="125DF8DD" wp14:editId="37620DC5">
            <wp:extent cx="5619600" cy="1944000"/>
            <wp:effectExtent l="0" t="0" r="635" b="0"/>
            <wp:docPr id="9" name="Рисунок 9" descr="Устройство с двойным корпусом в сборе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Устройство с двойным корпусом в сборе 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6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Устройство с двойным корпусом в сборе 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Зазор между внутренним и внешним декоративным корпусом обеспечивает беспрепятственную конвекцию.</w:t>
      </w:r>
    </w:p>
    <w:p w:rsidR="00B059DB" w:rsidRPr="00B059DB" w:rsidRDefault="00B059DB" w:rsidP="00B059DB">
      <w:pPr>
        <w:shd w:val="clear" w:color="auto" w:fill="FFFFFF"/>
        <w:spacing w:before="840" w:after="0" w:line="240" w:lineRule="auto"/>
        <w:outlineLvl w:val="1"/>
        <w:rPr>
          <w:rFonts w:ascii="Arial" w:eastAsia="Times New Roman" w:hAnsi="Arial" w:cs="Arial"/>
          <w:color w:val="333333"/>
          <w:sz w:val="36"/>
          <w:szCs w:val="36"/>
          <w:lang w:eastAsia="ru-RU"/>
        </w:rPr>
      </w:pPr>
      <w:r w:rsidRPr="00B059DB">
        <w:rPr>
          <w:rFonts w:ascii="Arial" w:eastAsia="Times New Roman" w:hAnsi="Arial" w:cs="Arial"/>
          <w:color w:val="333333"/>
          <w:sz w:val="36"/>
          <w:szCs w:val="36"/>
          <w:lang w:eastAsia="ru-RU"/>
        </w:rPr>
        <w:t>Охлаждение за счет теплопроводности</w:t>
      </w:r>
    </w:p>
    <w:p w:rsidR="00B059DB" w:rsidRPr="00B059DB" w:rsidRDefault="00B059DB" w:rsidP="00B059D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Для охлаждения за счет теплопроводности используется прямой контакт металл-металл между двумя телами. Тепло от нагреваемых компонентов за счет теплопроводности передается на внешние поверхности теплоотводящих кожухов. 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outlineLvl w:val="2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Пример №3: Защитный экран в роли радиатора</w:t>
      </w:r>
    </w:p>
    <w:p w:rsidR="00B059DB" w:rsidRPr="00B059DB" w:rsidRDefault="00B059DB" w:rsidP="00B059D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Покажем, как теплопроводность работает на практике: при разработке промышленного коммутатора мы применили нестандартное решение, чтобы справиться с проблемой отвода тепла и защитить плату от помех. Конструктор предложил использовать на одной из плат составной экран, </w:t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lastRenderedPageBreak/>
        <w:t>который взял на себя обе задачи — и тепло отвел за счет теплопроводности, и от помех защитил. 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Корпус такого экрана был выполнен из алюминиевого сплава методом фрезерования. Фрезеровка позволила создать металлическую поверхность с нужными параметрами и обеспечить плотный контакт с нагреваемыми элементами. Но для оптимальной теплопередачи мы задействовали между корпусом и элементами еще один компонент — </w:t>
      </w:r>
      <w:proofErr w:type="gram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специальные  </w:t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термопрокладки</w:t>
      </w:r>
      <w:proofErr w:type="spellEnd"/>
      <w:proofErr w:type="gram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с высоким коэффициентом теплопроводности. 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drawing>
          <wp:inline distT="0" distB="0" distL="0" distR="0" wp14:anchorId="3A20E1BF" wp14:editId="2CAD9A11">
            <wp:extent cx="6156000" cy="3222000"/>
            <wp:effectExtent l="0" t="0" r="0" b="0"/>
            <wp:docPr id="10" name="Рисунок 10" descr="Защитный экран для отвода тепла и защиты от поме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Защитный экран для отвода тепла и защиты от поме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000" cy="32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Защитный экран для отвода тепла и защиты от помех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outlineLvl w:val="2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Пример №4: Отведение тепла на корпус </w:t>
      </w:r>
    </w:p>
    <w:p w:rsidR="00B059DB" w:rsidRPr="00B059DB" w:rsidRDefault="00B059DB" w:rsidP="00B059D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Бывает, что для охлаждения используется не только трубки или экраны, но весь корпус устройства принимает на себя «тепловой удар». Конечно, оптимальный материал для такого корпуса — алюминий. 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Ниже — </w:t>
      </w:r>
      <w:proofErr w:type="gram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пример  такого</w:t>
      </w:r>
      <w:proofErr w:type="gram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проекта. Результаты </w:t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термомоделирования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показали, что одного стандартного радиатора недостаточно для отвода тепла, поэтому был спроектирован дополнительный алюминиевый корпус.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lastRenderedPageBreak/>
        <w:drawing>
          <wp:inline distT="0" distB="0" distL="0" distR="0" wp14:anchorId="1A811D5A" wp14:editId="3708448D">
            <wp:extent cx="5429250" cy="2209800"/>
            <wp:effectExtent l="0" t="0" r="0" b="0"/>
            <wp:docPr id="11" name="Рисунок 11" descr="Корпус для отвода тепла от нагревающихся компонен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орпус для отвода тепла от нагревающихся компонентов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Корпус для отвода тепла от нагревающихся компонентов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Чтобы увеличить естественную конвекцию воздуха мы добавили отверстия на боковых и верхних гранях корпуса: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drawing>
          <wp:inline distT="0" distB="0" distL="0" distR="0" wp14:anchorId="664FCBAD" wp14:editId="5FE5C70E">
            <wp:extent cx="5410200" cy="3181350"/>
            <wp:effectExtent l="0" t="0" r="0" b="0"/>
            <wp:docPr id="12" name="Рисунок 12" descr="Распределение воздушных потоков при горизонтальном положении корп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Распределение воздушных потоков при горизонтальном положении корпус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Распределение воздушных потоков при горизонтальном положении корпуса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  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lastRenderedPageBreak/>
        <w:drawing>
          <wp:inline distT="0" distB="0" distL="0" distR="0" wp14:anchorId="1E459EB7" wp14:editId="1A2D2898">
            <wp:extent cx="5229225" cy="4305300"/>
            <wp:effectExtent l="0" t="0" r="9525" b="0"/>
            <wp:docPr id="13" name="Рисунок 13" descr="Распределение воздушных потоков при вертикальном положении корп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Распределение воздушных потоков при вертикальном положении корпус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Распределение воздушных потоков при вертикальном положении корпуса</w:t>
      </w: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drawing>
          <wp:inline distT="0" distB="0" distL="0" distR="0" wp14:anchorId="6FE69769" wp14:editId="7199EC1A">
            <wp:extent cx="5839200" cy="3567600"/>
            <wp:effectExtent l="0" t="0" r="9525" b="0"/>
            <wp:docPr id="14" name="Рисунок 14" descr="Сравнительная таблица расчетных и максимально рекомендованных температу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Сравнительная таблица расчетных и максимально рекомендованных температур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200" cy="35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Сравнительная таблица расчетных и максимально рекомендованных температур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lastRenderedPageBreak/>
        <w:t>Сравнивая результаты, полученные при моделировании, и данные из спецификаций на компоненты, мы видим, что такой способ охлаждения позволяет поддерживать температуры элементов устройства в рабочих диапазонах.    </w:t>
      </w:r>
    </w:p>
    <w:p w:rsidR="00B059DB" w:rsidRPr="00B059DB" w:rsidRDefault="00B059DB" w:rsidP="00B059DB">
      <w:pPr>
        <w:shd w:val="clear" w:color="auto" w:fill="FFFFFF"/>
        <w:spacing w:before="840" w:after="0" w:line="240" w:lineRule="auto"/>
        <w:outlineLvl w:val="1"/>
        <w:rPr>
          <w:rFonts w:ascii="Arial" w:eastAsia="Times New Roman" w:hAnsi="Arial" w:cs="Arial"/>
          <w:color w:val="333333"/>
          <w:sz w:val="36"/>
          <w:szCs w:val="36"/>
          <w:lang w:eastAsia="ru-RU"/>
        </w:rPr>
      </w:pPr>
      <w:r w:rsidRPr="00B059DB">
        <w:rPr>
          <w:rFonts w:ascii="Arial" w:eastAsia="Times New Roman" w:hAnsi="Arial" w:cs="Arial"/>
          <w:color w:val="333333"/>
          <w:sz w:val="36"/>
          <w:szCs w:val="36"/>
          <w:lang w:eastAsia="ru-RU"/>
        </w:rPr>
        <w:t>Принудительное конвекционное охлаждение</w:t>
      </w:r>
    </w:p>
    <w:p w:rsidR="00B059DB" w:rsidRPr="00B059DB" w:rsidRDefault="00B059DB" w:rsidP="00B059D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Итак, мы разобрались с естественной конвекцией при охлаждении, а теперь рассмотрим принудительную — более дорогой, но самый распространенный метод отвода тепла.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Для принудительного охлаждения используются вентиляторы. 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outlineLvl w:val="2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Пример №5: Охлаждение устройства из 100+ плат</w:t>
      </w:r>
    </w:p>
    <w:p w:rsidR="00B059DB" w:rsidRPr="00B059DB" w:rsidRDefault="00B059DB" w:rsidP="00B059D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Мы спроектировали сложное промышленное устройство для обработки рентгеновского излучения, которое представляет собой массив из более ста печатных плат, расположенных по рядам кассетным способом. Плотность сенсоров составляет около 4000 шт. 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На начальном этапе проектирования был сделан термический расчет, чтобы определить оптимальное расположение компонентов на плате, </w:t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межплатные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зазоры, температуру приточного воздуха и конструкцию корпуса. Из 20 итераций выбрана оптимальная. 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lastRenderedPageBreak/>
        <w:drawing>
          <wp:inline distT="0" distB="0" distL="0" distR="0" wp14:anchorId="7C4B9B8A" wp14:editId="03E2C21F">
            <wp:extent cx="5068800" cy="5540400"/>
            <wp:effectExtent l="0" t="0" r="0" b="3175"/>
            <wp:docPr id="15" name="Рисунок 15" descr="Корпус устройства с установленными вентилятор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Корпус устройства с установленными вентиляторами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00" cy="55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Корпус устройства с установленными вентиляторами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Термомоделирование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помогло выявить и исправить проблемные места в конструкции задней стенки устройства. Понадобилось перенаправить поток, чтобы он проходил через область плат, и изменить расположение </w:t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межплатного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разъема, чтобы он не препятствовал воздушному потоку. 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lastRenderedPageBreak/>
        <w:drawing>
          <wp:inline distT="0" distB="0" distL="0" distR="0" wp14:anchorId="7B9AFBD5" wp14:editId="03B5D1D3">
            <wp:extent cx="10248900" cy="4362450"/>
            <wp:effectExtent l="0" t="0" r="0" b="0"/>
            <wp:docPr id="16" name="Рисунок 16" descr="Температурные срезы в области пла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Температурные срезы в области плат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89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Температурные срезы в области плат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Итог: средний разброс температур по датчикам составил ~12°С, а максимальная температура в области датчиков удержалась на уровне ~55°С. Так вентиляторы в паре с оптимальной конструкцией корпуса и учетом достаточного расстояния между платами позволили эффективно охлаждать устройство. На этом примере хорошо видно, почему принудительное охлаждение остается столь популярным в промышленном применении в работе с мощными пользовательскими устройствами. 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outlineLvl w:val="2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Пример №6: Охлаждение 1U-корпуса коммутатора</w:t>
      </w:r>
    </w:p>
    <w:p w:rsidR="00B059DB" w:rsidRPr="00B059DB" w:rsidRDefault="00B059DB" w:rsidP="00B059D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На последнем примере покажем, как работает </w:t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термомоделирование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в проектах с комбинированным охлаждением, где на начальном этапе проектирования используется и теплопроводность, и принудительная конвекция. 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Итак, задача: разработать универсальный 1U-корпус для различных модификаций промышленного коммутатора. При проектировании большое значение имел правильный выбор компоновки корпуса. Было сделано порядка 30 итераций термического моделирования. Расчет помог определиться с расположением радиаторов и вентиляторов, их </w:t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lastRenderedPageBreak/>
        <w:t>количеством, расположением блока питания, компонентов на плате и перфорацией на передней панели корпуса. 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drawing>
          <wp:inline distT="0" distB="0" distL="0" distR="0" wp14:anchorId="03BC2094" wp14:editId="0F7D2329">
            <wp:extent cx="3133725" cy="1733550"/>
            <wp:effectExtent l="0" t="0" r="9525" b="0"/>
            <wp:docPr id="17" name="Рисунок 17" descr="https://habrastorage.org/r/w1560/getpro/habr/upload_files/427/357/6fa/4273576fa30242c4933b82f847015b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r/w1560/getpro/habr/upload_files/427/357/6fa/4273576fa30242c4933b82f847015be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drawing>
          <wp:inline distT="0" distB="0" distL="0" distR="0" wp14:anchorId="633A8D87" wp14:editId="281793FF">
            <wp:extent cx="5112000" cy="1591200"/>
            <wp:effectExtent l="0" t="0" r="0" b="9525"/>
            <wp:docPr id="18" name="Рисунок 18" descr="Проработка внутренней компоновки промышленного коммутат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Проработка внутренней компоновки промышленного коммутатор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Проработка внутренней компоновки промышленного коммутатора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 В итоге проект был реализован в таком виде:</w:t>
      </w:r>
    </w:p>
    <w:p w:rsidR="00B059DB" w:rsidRPr="00B059DB" w:rsidRDefault="00B059DB" w:rsidP="00B059D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bookmarkStart w:id="0" w:name="_GoBack"/>
      <w:r w:rsidRPr="00B059DB">
        <w:rPr>
          <w:rFonts w:ascii="Arial" w:eastAsia="Times New Roman" w:hAnsi="Arial" w:cs="Arial"/>
          <w:noProof/>
          <w:color w:val="333333"/>
          <w:sz w:val="27"/>
          <w:szCs w:val="27"/>
          <w:lang w:eastAsia="ru-RU"/>
        </w:rPr>
        <w:drawing>
          <wp:inline distT="0" distB="0" distL="0" distR="0" wp14:anchorId="585463FC" wp14:editId="4C209C1D">
            <wp:extent cx="6264000" cy="2811600"/>
            <wp:effectExtent l="0" t="0" r="3810" b="8255"/>
            <wp:docPr id="19" name="Рисунок 19" descr=" Система охлаждения устройства: 8 вентиляторов и три алюминиевых радиатора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 Система охлаждения устройства: 8 вентиляторов и три алюминиевых радиатора 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000" cy="28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Система охлаждения устройства: 8 вентиляторов и три алюминиевых радиатора </w:t>
      </w:r>
    </w:p>
    <w:p w:rsidR="00B059DB" w:rsidRPr="00B059DB" w:rsidRDefault="00B059DB" w:rsidP="00B059D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Такая конфигурация — кулер + радиатор — хорошо знакома пользователям стационарных компьютеров. Те, кто сам собирал свое железо, мог обратить внимание на различные </w:t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термоинтерфейсы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: термопасту и </w:t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термопрокладки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между чипами и радиатором, которые используются для более эффективного </w:t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теплоотведения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. Возможно, кто-то читает эту статью со своего игрового компьютера с модной системой </w:t>
      </w: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lastRenderedPageBreak/>
        <w:t xml:space="preserve">жидкостного/водяного охлаждения. :-) И все эти методы и компоненты для отвода </w:t>
      </w:r>
      <w:proofErr w:type="gram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тепла  от</w:t>
      </w:r>
      <w:proofErr w:type="gram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электроники объединяет один важный инструмент, который используется еще на начальной стадии проектирования устройств — </w:t>
      </w:r>
      <w:proofErr w:type="spellStart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термомоделирование</w:t>
      </w:r>
      <w:proofErr w:type="spellEnd"/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. Оно помогает выбрать материал корпуса, расположение компонентов на плате и оптимальную систему охлаждения электроники. В результате такое моделирование затачивает под себя и внешний вид устройства. 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Вывод: расчет температурных характеристик печатных плат и всего устройства в целом — это неотъемлемый этап проектирования современной серийной электроники, который помогает производителям снизить риски сбоев, сэкономить деньги и время.</w:t>
      </w:r>
    </w:p>
    <w:p w:rsidR="00B059DB" w:rsidRPr="00B059DB" w:rsidRDefault="00B059DB" w:rsidP="00B059D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Было бы интересно узнать в комментариях, с какими системами охлаждения сталкивались читатели этой статьи и какие выводы для себя сделали. </w:t>
      </w:r>
    </w:p>
    <w:p w:rsidR="00B059DB" w:rsidRPr="00B059DB" w:rsidRDefault="00B059DB" w:rsidP="00B059DB">
      <w:pPr>
        <w:shd w:val="clear" w:color="auto" w:fill="FFFFFF"/>
        <w:spacing w:after="0" w:line="432" w:lineRule="atLeast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r w:rsidRPr="00B059DB">
        <w:rPr>
          <w:rFonts w:ascii="Arial" w:eastAsia="Times New Roman" w:hAnsi="Arial" w:cs="Arial"/>
          <w:b/>
          <w:bCs/>
          <w:color w:val="333333"/>
          <w:sz w:val="27"/>
          <w:szCs w:val="27"/>
          <w:lang w:eastAsia="ru-RU"/>
        </w:rPr>
        <w:t>Теги:</w:t>
      </w:r>
      <w:r w:rsidRPr="00B059DB">
        <w:rPr>
          <w:rFonts w:ascii="Arial" w:eastAsia="Times New Roman" w:hAnsi="Arial" w:cs="Arial"/>
          <w:color w:val="548EAA"/>
          <w:sz w:val="27"/>
          <w:szCs w:val="27"/>
          <w:lang w:eastAsia="ru-RU"/>
        </w:rPr>
        <w:t> </w:t>
      </w:r>
    </w:p>
    <w:p w:rsidR="00B059DB" w:rsidRPr="00B059DB" w:rsidRDefault="00B059DB" w:rsidP="00B059D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29" w:history="1"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охлаждение</w:t>
        </w:r>
      </w:hyperlink>
    </w:p>
    <w:p w:rsidR="00B059DB" w:rsidRPr="00B059DB" w:rsidRDefault="00B059DB" w:rsidP="00B059D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30" w:history="1"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конвекция</w:t>
        </w:r>
      </w:hyperlink>
    </w:p>
    <w:p w:rsidR="00B059DB" w:rsidRPr="00B059DB" w:rsidRDefault="00B059DB" w:rsidP="00B059D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31" w:history="1"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радиаторы</w:t>
        </w:r>
      </w:hyperlink>
    </w:p>
    <w:p w:rsidR="00B059DB" w:rsidRPr="00B059DB" w:rsidRDefault="00B059DB" w:rsidP="00B059D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32" w:history="1"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вентилятор</w:t>
        </w:r>
      </w:hyperlink>
    </w:p>
    <w:p w:rsidR="00B059DB" w:rsidRPr="00B059DB" w:rsidRDefault="00B059DB" w:rsidP="00B059D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33" w:history="1">
        <w:proofErr w:type="spellStart"/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термоинтерфейс</w:t>
        </w:r>
        <w:proofErr w:type="spellEnd"/>
      </w:hyperlink>
    </w:p>
    <w:p w:rsidR="00B059DB" w:rsidRPr="00B059DB" w:rsidRDefault="00B059DB" w:rsidP="00B059D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34" w:history="1">
        <w:proofErr w:type="spellStart"/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promwad</w:t>
        </w:r>
        <w:proofErr w:type="spellEnd"/>
      </w:hyperlink>
    </w:p>
    <w:p w:rsidR="00B059DB" w:rsidRPr="00B059DB" w:rsidRDefault="00B059DB" w:rsidP="00B059D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35" w:history="1"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разработка электроники</w:t>
        </w:r>
      </w:hyperlink>
    </w:p>
    <w:p w:rsidR="00B059DB" w:rsidRPr="00B059DB" w:rsidRDefault="00B059DB" w:rsidP="00B059D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36" w:history="1">
        <w:proofErr w:type="spellStart"/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промдизайн</w:t>
        </w:r>
        <w:proofErr w:type="spellEnd"/>
      </w:hyperlink>
    </w:p>
    <w:p w:rsidR="00B059DB" w:rsidRPr="00B059DB" w:rsidRDefault="00B059DB" w:rsidP="00B059D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37" w:history="1"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конструкция корпуса</w:t>
        </w:r>
      </w:hyperlink>
    </w:p>
    <w:p w:rsidR="00B059DB" w:rsidRPr="00B059DB" w:rsidRDefault="00B059DB" w:rsidP="00B059D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38" w:history="1"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принудительное охлаждение</w:t>
        </w:r>
      </w:hyperlink>
    </w:p>
    <w:p w:rsidR="00B059DB" w:rsidRPr="00B059DB" w:rsidRDefault="00B059DB" w:rsidP="00B059DB">
      <w:pPr>
        <w:shd w:val="clear" w:color="auto" w:fill="FFFFFF"/>
        <w:spacing w:after="0" w:line="432" w:lineRule="atLeast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proofErr w:type="spellStart"/>
      <w:r w:rsidRPr="00B059DB">
        <w:rPr>
          <w:rFonts w:ascii="Arial" w:eastAsia="Times New Roman" w:hAnsi="Arial" w:cs="Arial"/>
          <w:b/>
          <w:bCs/>
          <w:color w:val="333333"/>
          <w:sz w:val="27"/>
          <w:szCs w:val="27"/>
          <w:lang w:eastAsia="ru-RU"/>
        </w:rPr>
        <w:t>Хабы</w:t>
      </w:r>
      <w:proofErr w:type="spellEnd"/>
      <w:r w:rsidRPr="00B059DB">
        <w:rPr>
          <w:rFonts w:ascii="Arial" w:eastAsia="Times New Roman" w:hAnsi="Arial" w:cs="Arial"/>
          <w:b/>
          <w:bCs/>
          <w:color w:val="333333"/>
          <w:sz w:val="27"/>
          <w:szCs w:val="27"/>
          <w:lang w:eastAsia="ru-RU"/>
        </w:rPr>
        <w:t>:</w:t>
      </w:r>
      <w:r w:rsidRPr="00B059DB">
        <w:rPr>
          <w:rFonts w:ascii="Arial" w:eastAsia="Times New Roman" w:hAnsi="Arial" w:cs="Arial"/>
          <w:color w:val="548EAA"/>
          <w:sz w:val="27"/>
          <w:szCs w:val="27"/>
          <w:lang w:eastAsia="ru-RU"/>
        </w:rPr>
        <w:t> </w:t>
      </w:r>
    </w:p>
    <w:p w:rsidR="00B059DB" w:rsidRPr="00B059DB" w:rsidRDefault="00B059DB" w:rsidP="00B059D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39" w:history="1"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CAD/CAM</w:t>
        </w:r>
      </w:hyperlink>
    </w:p>
    <w:p w:rsidR="00B059DB" w:rsidRPr="00B059DB" w:rsidRDefault="00B059DB" w:rsidP="00B059D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40" w:history="1">
        <w:proofErr w:type="spellStart"/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Прототипирование</w:t>
        </w:r>
        <w:proofErr w:type="spellEnd"/>
      </w:hyperlink>
    </w:p>
    <w:p w:rsidR="00B059DB" w:rsidRPr="00B059DB" w:rsidRDefault="00B059DB" w:rsidP="00B059D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41" w:history="1"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Производство и разработка электроники</w:t>
        </w:r>
      </w:hyperlink>
    </w:p>
    <w:p w:rsidR="00B059DB" w:rsidRPr="00B059DB" w:rsidRDefault="00B059DB" w:rsidP="00B059D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42" w:history="1"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Дизайн</w:t>
        </w:r>
      </w:hyperlink>
    </w:p>
    <w:p w:rsidR="00B059DB" w:rsidRPr="00B059DB" w:rsidRDefault="00B059DB" w:rsidP="00B059D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32" w:lineRule="atLeast"/>
        <w:ind w:left="0"/>
        <w:rPr>
          <w:rFonts w:ascii="Arial" w:eastAsia="Times New Roman" w:hAnsi="Arial" w:cs="Arial"/>
          <w:color w:val="548EAA"/>
          <w:sz w:val="27"/>
          <w:szCs w:val="27"/>
          <w:lang w:eastAsia="ru-RU"/>
        </w:rPr>
      </w:pPr>
      <w:hyperlink r:id="rId43" w:history="1">
        <w:r w:rsidRPr="00B059DB">
          <w:rPr>
            <w:rFonts w:ascii="Arial" w:eastAsia="Times New Roman" w:hAnsi="Arial" w:cs="Arial"/>
            <w:color w:val="548EAA"/>
            <w:sz w:val="27"/>
            <w:szCs w:val="27"/>
            <w:u w:val="single"/>
            <w:lang w:eastAsia="ru-RU"/>
          </w:rPr>
          <w:t>Электроника для начинающих</w:t>
        </w:r>
      </w:hyperlink>
    </w:p>
    <w:p w:rsidR="00CA347C" w:rsidRDefault="00CA347C"/>
    <w:sectPr w:rsidR="00CA34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D33F18"/>
    <w:multiLevelType w:val="multilevel"/>
    <w:tmpl w:val="74DED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D936723"/>
    <w:multiLevelType w:val="multilevel"/>
    <w:tmpl w:val="E39EC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E22267A"/>
    <w:multiLevelType w:val="multilevel"/>
    <w:tmpl w:val="A1A4A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9DB"/>
    <w:rsid w:val="00B059DB"/>
    <w:rsid w:val="00CA3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7C48DC3-0B75-4761-B3A7-702CFEF12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26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4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3191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353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3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86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252796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86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79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0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450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8291461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020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habr.com/ru/hubs/cad_cam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habr.com/ru/search/?target_type=posts&amp;order=relevance&amp;q=%5Bpromwad%5D" TargetMode="External"/><Relationship Id="rId42" Type="http://schemas.openxmlformats.org/officeDocument/2006/relationships/hyperlink" Target="https://habr.com/ru/hubs/design/" TargetMode="External"/><Relationship Id="rId7" Type="http://schemas.openxmlformats.org/officeDocument/2006/relationships/hyperlink" Target="https://habr.com/ru/hubs/electronics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s://habr.com/ru/search/?target_type=posts&amp;order=relevance&amp;q=%5B%D0%BE%D1%85%D0%BB%D0%B0%D0%B6%D0%B4%D0%B5%D0%BD%D0%B8%D0%B5%5D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habr.com/ru/hubs/prototyping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habr.com/ru/search/?target_type=posts&amp;order=relevance&amp;q=%5B%D0%B2%D0%B5%D0%BD%D1%82%D0%B8%D0%BB%D1%8F%D1%82%D0%BE%D1%80%5D" TargetMode="External"/><Relationship Id="rId37" Type="http://schemas.openxmlformats.org/officeDocument/2006/relationships/hyperlink" Target="https://habr.com/ru/search/?target_type=posts&amp;order=relevance&amp;q=%5B%D0%BA%D0%BE%D0%BD%D1%81%D1%82%D1%80%D1%83%D0%BA%D1%86%D0%B8%D1%8F%20%D0%BA%D0%BE%D1%80%D0%BF%D1%83%D1%81%D0%B0%5D" TargetMode="External"/><Relationship Id="rId40" Type="http://schemas.openxmlformats.org/officeDocument/2006/relationships/hyperlink" Target="https://habr.com/ru/hubs/prototyping/" TargetMode="External"/><Relationship Id="rId45" Type="http://schemas.openxmlformats.org/officeDocument/2006/relationships/theme" Target="theme/theme1.xml"/><Relationship Id="rId5" Type="http://schemas.openxmlformats.org/officeDocument/2006/relationships/hyperlink" Target="https://habr.com/ru/hubs/cad_cam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habr.com/ru/search/?target_type=posts&amp;order=relevance&amp;q=%5B%D0%BF%D1%80%D0%BE%D0%BC%D0%B4%D0%B8%D0%B7%D0%B0%D0%B9%D0%BD%5D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habr.com/ru/search/?target_type=posts&amp;order=relevance&amp;q=%5B%D1%80%D0%B0%D0%B4%D0%B8%D0%B0%D1%82%D0%BE%D1%80%D1%8B%5D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habr.com/ru/hubs/easyelectronic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habr.com/ru/search/?target_type=posts&amp;order=relevance&amp;q=%5B%D0%BA%D0%BE%D0%BD%D0%B2%D0%B5%D0%BA%D1%86%D0%B8%D1%8F%5D" TargetMode="External"/><Relationship Id="rId35" Type="http://schemas.openxmlformats.org/officeDocument/2006/relationships/hyperlink" Target="https://habr.com/ru/search/?target_type=posts&amp;order=relevance&amp;q=%5B%D1%80%D0%B0%D0%B7%D1%80%D0%B0%D0%B1%D0%BE%D1%82%D0%BA%D0%B0%20%D1%8D%D0%BB%D0%B5%D0%BA%D1%82%D1%80%D0%BE%D0%BD%D0%B8%D0%BA%D0%B8%5D" TargetMode="External"/><Relationship Id="rId43" Type="http://schemas.openxmlformats.org/officeDocument/2006/relationships/hyperlink" Target="https://habr.com/ru/hubs/easyelectronics/" TargetMode="External"/><Relationship Id="rId8" Type="http://schemas.openxmlformats.org/officeDocument/2006/relationships/hyperlink" Target="https://habr.com/ru/hubs/design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habr.com/ru/search/?target_type=posts&amp;order=relevance&amp;q=%5B%D1%82%D0%B5%D1%80%D0%BC%D0%BE%D0%B8%D0%BD%D1%82%D0%B5%D1%80%D1%84%D0%B5%D0%B9%D1%81%5D" TargetMode="External"/><Relationship Id="rId38" Type="http://schemas.openxmlformats.org/officeDocument/2006/relationships/hyperlink" Target="https://habr.com/ru/search/?target_type=posts&amp;order=relevance&amp;q=%5B%D0%BF%D1%80%D0%B8%D0%BD%D1%83%D0%B4%D0%B8%D1%82%D0%B5%D0%BB%D1%8C%D0%BD%D0%BE%D0%B5%20%D0%BE%D1%85%D0%BB%D0%B0%D0%B6%D0%B4%D0%B5%D0%BD%D0%B8%D0%B5%5D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habr.com/ru/hubs/electronic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15</Pages>
  <Words>1923</Words>
  <Characters>10962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Nikolay-18</dc:creator>
  <cp:keywords/>
  <dc:description/>
  <cp:lastModifiedBy>Nikolay-18</cp:lastModifiedBy>
  <cp:revision>1</cp:revision>
  <dcterms:created xsi:type="dcterms:W3CDTF">2023-11-17T16:27:00Z</dcterms:created>
  <dcterms:modified xsi:type="dcterms:W3CDTF">2023-11-17T16:34:00Z</dcterms:modified>
</cp:coreProperties>
</file>